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3C" w:rsidRDefault="00373C3C" w:rsidP="00373C3C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SEGUNDO INFORME BIMESTRAL DE ACTIVIDADES</w:t>
      </w:r>
    </w:p>
    <w:p w:rsidR="00373C3C" w:rsidRPr="004E4E80" w:rsidRDefault="00373C3C" w:rsidP="00373C3C">
      <w:pPr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  <w:u w:val="single"/>
        </w:rPr>
        <w:t>San Martín Texmelucan, Pue a:</w:t>
      </w:r>
      <w:r>
        <w:rPr>
          <w:rFonts w:ascii="Arial Rounded MT Bold" w:hAnsi="Arial Rounded MT Bold" w:cs="Arial"/>
          <w:sz w:val="20"/>
          <w:szCs w:val="20"/>
        </w:rPr>
        <w:t xml:space="preserve"> __</w:t>
      </w:r>
      <w:r>
        <w:rPr>
          <w:rFonts w:ascii="Arial Rounded MT Bold" w:hAnsi="Arial Rounded MT Bold" w:cs="Arial"/>
          <w:sz w:val="20"/>
          <w:szCs w:val="20"/>
          <w:u w:val="single"/>
        </w:rPr>
        <w:t>03</w:t>
      </w:r>
      <w:r>
        <w:rPr>
          <w:rFonts w:ascii="Arial Rounded MT Bold" w:hAnsi="Arial Rounded MT Bold" w:cs="Arial"/>
          <w:sz w:val="20"/>
          <w:szCs w:val="20"/>
        </w:rPr>
        <w:t>__de_____</w:t>
      </w:r>
      <w:r>
        <w:rPr>
          <w:rFonts w:ascii="Arial Rounded MT Bold" w:hAnsi="Arial Rounded MT Bold" w:cs="Arial"/>
          <w:sz w:val="20"/>
          <w:szCs w:val="20"/>
          <w:u w:val="single"/>
        </w:rPr>
        <w:t>Enero</w:t>
      </w:r>
      <w:r>
        <w:rPr>
          <w:rFonts w:ascii="Arial Rounded MT Bold" w:hAnsi="Arial Rounded MT Bold" w:cs="Arial"/>
          <w:sz w:val="20"/>
          <w:szCs w:val="20"/>
        </w:rPr>
        <w:t>_______ del  20</w:t>
      </w:r>
      <w:r>
        <w:rPr>
          <w:rFonts w:ascii="Arial Rounded MT Bold" w:hAnsi="Arial Rounded MT Bold" w:cs="Arial"/>
          <w:sz w:val="20"/>
          <w:szCs w:val="20"/>
          <w:u w:val="single"/>
        </w:rPr>
        <w:t>24</w:t>
      </w:r>
      <w:r>
        <w:rPr>
          <w:rFonts w:ascii="Arial Rounded MT Bold" w:hAnsi="Arial Rounded MT Bold" w:cs="Arial"/>
          <w:sz w:val="20"/>
          <w:szCs w:val="20"/>
        </w:rPr>
        <w:t>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Plantel </w:t>
      </w:r>
      <w:proofErr w:type="spellStart"/>
      <w:r>
        <w:rPr>
          <w:rFonts w:ascii="Arial Rounded MT Bold" w:hAnsi="Arial Rounded MT Bold" w:cs="Arial"/>
          <w:sz w:val="20"/>
          <w:szCs w:val="20"/>
        </w:rPr>
        <w:t>Cetis</w:t>
      </w:r>
      <w:proofErr w:type="spellEnd"/>
      <w:r>
        <w:rPr>
          <w:rFonts w:ascii="Arial Rounded MT Bold" w:hAnsi="Arial Rounded MT Bold" w:cs="Arial"/>
          <w:sz w:val="20"/>
          <w:szCs w:val="20"/>
        </w:rPr>
        <w:t xml:space="preserve"> N° 17,  Ubicación: Manuel P. Montes N° 31, col. Ojo de Agua, San Martín Texmelucan, Puebla.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Nombre del prestador __________________________________________________________________________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Especialidad___________________________________________________Grupo_______________ </w:t>
      </w:r>
    </w:p>
    <w:p w:rsidR="00263120" w:rsidRDefault="00263120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Período de </w:t>
      </w:r>
      <w:r>
        <w:rPr>
          <w:rFonts w:ascii="Arial Rounded MT Bold" w:hAnsi="Arial Rounded MT Bold" w:cs="Arial"/>
          <w:sz w:val="20"/>
          <w:szCs w:val="20"/>
          <w:u w:val="single"/>
        </w:rPr>
        <w:t>03 de Noviembre de 2023</w:t>
      </w:r>
      <w:r>
        <w:rPr>
          <w:rFonts w:ascii="Arial Rounded MT Bold" w:hAnsi="Arial Rounded MT Bold" w:cs="Arial"/>
          <w:sz w:val="20"/>
          <w:szCs w:val="20"/>
        </w:rPr>
        <w:t xml:space="preserve">   a  </w:t>
      </w:r>
      <w:r w:rsidR="00263120">
        <w:rPr>
          <w:rFonts w:ascii="Arial Rounded MT Bold" w:hAnsi="Arial Rounded MT Bold" w:cs="Arial"/>
          <w:sz w:val="20"/>
          <w:szCs w:val="20"/>
          <w:u w:val="single"/>
        </w:rPr>
        <w:t>03</w:t>
      </w:r>
      <w:r>
        <w:rPr>
          <w:rFonts w:ascii="Arial Rounded MT Bold" w:hAnsi="Arial Rounded MT Bold" w:cs="Arial"/>
          <w:sz w:val="20"/>
          <w:szCs w:val="20"/>
          <w:u w:val="single"/>
        </w:rPr>
        <w:t xml:space="preserve"> de Enero de 2024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              </w:t>
      </w:r>
      <w:r>
        <w:rPr>
          <w:rFonts w:ascii="Arial Rounded MT Bold" w:hAnsi="Arial Rounded MT Bold" w:cs="Arial"/>
          <w:sz w:val="20"/>
          <w:szCs w:val="20"/>
        </w:rPr>
        <w:t xml:space="preserve">        </w:t>
      </w:r>
      <w:proofErr w:type="gramStart"/>
      <w:r>
        <w:rPr>
          <w:rFonts w:ascii="Arial Rounded MT Bold" w:hAnsi="Arial Rounded MT Bold" w:cs="Arial"/>
          <w:sz w:val="20"/>
          <w:szCs w:val="20"/>
        </w:rPr>
        <w:t>día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       mes     </w:t>
      </w:r>
      <w:r>
        <w:rPr>
          <w:rFonts w:ascii="Arial Rounded MT Bold" w:hAnsi="Arial Rounded MT Bold" w:cs="Arial"/>
          <w:sz w:val="20"/>
          <w:szCs w:val="20"/>
        </w:rPr>
        <w:t xml:space="preserve">    año       </w:t>
      </w:r>
      <w:r>
        <w:rPr>
          <w:rFonts w:ascii="Arial Rounded MT Bold" w:hAnsi="Arial Rounded MT Bold" w:cs="Arial"/>
          <w:sz w:val="20"/>
          <w:szCs w:val="20"/>
        </w:rPr>
        <w:t xml:space="preserve">   </w:t>
      </w:r>
      <w:r>
        <w:rPr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 Rounded MT Bold" w:hAnsi="Arial Rounded MT Bold" w:cs="Arial"/>
          <w:sz w:val="20"/>
          <w:szCs w:val="20"/>
        </w:rPr>
        <w:t xml:space="preserve">    día         mes       </w:t>
      </w:r>
      <w:r>
        <w:rPr>
          <w:rFonts w:ascii="Arial Rounded MT Bold" w:hAnsi="Arial Rounded MT Bold" w:cs="Arial"/>
          <w:sz w:val="20"/>
          <w:szCs w:val="20"/>
        </w:rPr>
        <w:t xml:space="preserve">  año  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Programa____________________________________________________________________________________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Institución___________________________________________________________________________________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Ubicación___________________________________________________________________________________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Asesor de servicio social______________________________________________________________________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Cargo_______________________________________________________________________________________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spacing w:line="240" w:lineRule="auto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INFORME DE ACTIVIDADES</w:t>
      </w:r>
    </w:p>
    <w:p w:rsidR="00373C3C" w:rsidRDefault="00373C3C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263120" w:rsidRDefault="00263120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Arial Rounded MT Bold" w:hAnsi="Arial Rounded MT Bold" w:cs="Arial"/>
          <w:sz w:val="20"/>
          <w:szCs w:val="20"/>
        </w:rPr>
      </w:pPr>
    </w:p>
    <w:p w:rsidR="00263120" w:rsidRDefault="00263120" w:rsidP="00263120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Arial Rounded MT Bold" w:hAnsi="Arial Rounded MT Bold" w:cs="Arial"/>
          <w:sz w:val="20"/>
          <w:szCs w:val="20"/>
        </w:rPr>
      </w:pPr>
    </w:p>
    <w:p w:rsidR="00263120" w:rsidRDefault="00263120" w:rsidP="00263120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(</w:t>
      </w:r>
      <w:proofErr w:type="gramStart"/>
      <w:r>
        <w:rPr>
          <w:rFonts w:ascii="Arial Rounded MT Bold" w:hAnsi="Arial Rounded MT Bold" w:cs="Arial"/>
          <w:sz w:val="20"/>
          <w:szCs w:val="20"/>
        </w:rPr>
        <w:t>en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caso de requerir espacio, anexar las hojas necesarias)</w:t>
      </w:r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  <w:bookmarkStart w:id="0" w:name="_GoBack"/>
      <w:bookmarkEnd w:id="0"/>
    </w:p>
    <w:p w:rsidR="00373C3C" w:rsidRDefault="00373C3C" w:rsidP="00263120">
      <w:pPr>
        <w:spacing w:line="240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373C3C" w:rsidRDefault="00373C3C" w:rsidP="00263120">
      <w:pPr>
        <w:spacing w:line="240" w:lineRule="auto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_________________________________________</w:t>
      </w:r>
    </w:p>
    <w:p w:rsidR="00373C3C" w:rsidRPr="00263120" w:rsidRDefault="00373C3C" w:rsidP="00263120">
      <w:pPr>
        <w:spacing w:line="240" w:lineRule="auto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Nombre y firma del prestador de servicio</w:t>
      </w:r>
    </w:p>
    <w:p w:rsidR="00083A52" w:rsidRPr="000B1D35" w:rsidRDefault="00083A52" w:rsidP="000B1D35"/>
    <w:sectPr w:rsidR="00083A52" w:rsidRPr="000B1D35" w:rsidSect="00263120">
      <w:headerReference w:type="default" r:id="rId6"/>
      <w:footerReference w:type="default" r:id="rId7"/>
      <w:pgSz w:w="12240" w:h="15840"/>
      <w:pgMar w:top="1560" w:right="1041" w:bottom="1276" w:left="1275" w:header="142" w:footer="1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9D" w:rsidRDefault="00361D9D" w:rsidP="00083A52">
      <w:pPr>
        <w:spacing w:after="0" w:line="240" w:lineRule="auto"/>
      </w:pPr>
      <w:r>
        <w:separator/>
      </w:r>
    </w:p>
  </w:endnote>
  <w:endnote w:type="continuationSeparator" w:id="0">
    <w:p w:rsidR="00361D9D" w:rsidRDefault="00361D9D" w:rsidP="0008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CA" w:rsidRPr="007730CA" w:rsidRDefault="0044385D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3" w:name="_Hlk92097534"/>
    <w:bookmarkStart w:id="4" w:name="_Hlk92097535"/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48EF63" wp14:editId="2B145F4A">
              <wp:simplePos x="0" y="0"/>
              <wp:positionH relativeFrom="column">
                <wp:posOffset>-228600</wp:posOffset>
              </wp:positionH>
              <wp:positionV relativeFrom="paragraph">
                <wp:posOffset>-269875</wp:posOffset>
              </wp:positionV>
              <wp:extent cx="5398770" cy="5410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A52" w:rsidRDefault="00083A52" w:rsidP="00083A52">
                          <w:pPr>
                            <w:ind w:hanging="284"/>
                          </w:pPr>
                          <w:r>
                            <w:rPr>
                              <w:rFonts w:ascii="Montserrat SemiBold" w:hAnsi="Montserrat SemiBold"/>
                              <w:color w:val="767171" w:themeColor="background2" w:themeShade="80"/>
                              <w:sz w:val="14"/>
                              <w:szCs w:val="14"/>
                            </w:rPr>
                            <w:t>R  RMR</w:t>
                          </w:r>
                          <w:r w:rsidRPr="003A2B67">
                            <w:rPr>
                              <w:rFonts w:ascii="Montserrat SemiBold" w:hAnsi="Montserrat SemiBold"/>
                              <w:color w:val="767171" w:themeColor="background2" w:themeShade="80"/>
                              <w:sz w:val="14"/>
                              <w:szCs w:val="14"/>
                            </w:rPr>
                            <w:t>C/</w:t>
                          </w:r>
                          <w:proofErr w:type="spellStart"/>
                          <w:r w:rsidRPr="003A2B67">
                            <w:rPr>
                              <w:rFonts w:ascii="Montserrat SemiBold" w:hAnsi="Montserrat SemiBold"/>
                              <w:color w:val="767171" w:themeColor="background2" w:themeShade="80"/>
                              <w:sz w:val="14"/>
                              <w:szCs w:val="14"/>
                            </w:rPr>
                            <w:t>mmb</w:t>
                          </w:r>
                          <w:proofErr w:type="spellEnd"/>
                        </w:p>
                        <w:p w:rsidR="00233A02" w:rsidRPr="007730CA" w:rsidRDefault="0044385D" w:rsidP="00233A02">
                          <w:pPr>
                            <w:pStyle w:val="Piedepgina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Manuel P. Montes No.31 Col. Ojo de Agua San Martín Texmelucan, Puebla C.P. 74042</w:t>
                          </w:r>
                        </w:p>
                        <w:p w:rsidR="00233A02" w:rsidRPr="008E364C" w:rsidRDefault="0044385D" w:rsidP="00233A02">
                          <w:pPr>
                            <w:pStyle w:val="Piedepgina"/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</w:pPr>
                          <w:r w:rsidRPr="008E364C"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  <w:t>Tel. 248 48 42389, 248 48 42290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E364C"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  <w:t>cetis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  <w:t>0</w:t>
                          </w:r>
                          <w:r w:rsidRPr="008E364C">
                            <w:rPr>
                              <w:rFonts w:ascii="Montserrat SemiBold" w:hAnsi="Montserrat SemiBold"/>
                              <w:b/>
                              <w:color w:val="C4944D"/>
                              <w:sz w:val="18"/>
                              <w:szCs w:val="18"/>
                            </w:rPr>
                            <w:t>17.dir@dgeti.sems.gob.mx</w:t>
                          </w:r>
                        </w:p>
                        <w:p w:rsidR="004A59DF" w:rsidRPr="00F67722" w:rsidRDefault="00263120" w:rsidP="00F67722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EF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pt;margin-top:-21.25pt;width:425.1pt;height:4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" filled="f" stroked="f">
              <v:textbox>
                <w:txbxContent>
                  <w:p w:rsidR="00083A52" w:rsidRDefault="00083A52" w:rsidP="00083A52">
                    <w:pPr>
                      <w:ind w:hanging="284"/>
                    </w:pPr>
                    <w:r>
                      <w:rPr>
                        <w:rFonts w:ascii="Montserrat SemiBold" w:hAnsi="Montserrat SemiBold"/>
                        <w:color w:val="767171" w:themeColor="background2" w:themeShade="80"/>
                        <w:sz w:val="14"/>
                        <w:szCs w:val="14"/>
                      </w:rPr>
                      <w:t>R  RMR</w:t>
                    </w:r>
                    <w:r w:rsidRPr="003A2B67">
                      <w:rPr>
                        <w:rFonts w:ascii="Montserrat SemiBold" w:hAnsi="Montserrat SemiBold"/>
                        <w:color w:val="767171" w:themeColor="background2" w:themeShade="80"/>
                        <w:sz w:val="14"/>
                        <w:szCs w:val="14"/>
                      </w:rPr>
                      <w:t>C/</w:t>
                    </w:r>
                    <w:proofErr w:type="spellStart"/>
                    <w:r w:rsidRPr="003A2B67">
                      <w:rPr>
                        <w:rFonts w:ascii="Montserrat SemiBold" w:hAnsi="Montserrat SemiBold"/>
                        <w:color w:val="767171" w:themeColor="background2" w:themeShade="80"/>
                        <w:sz w:val="14"/>
                        <w:szCs w:val="14"/>
                      </w:rPr>
                      <w:t>mmb</w:t>
                    </w:r>
                    <w:proofErr w:type="spellEnd"/>
                  </w:p>
                  <w:p w:rsidR="00233A02" w:rsidRPr="007730CA" w:rsidRDefault="0044385D" w:rsidP="00233A02">
                    <w:pPr>
                      <w:pStyle w:val="Piedepgina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Manuel P. Montes No.31 Col. Ojo de Agua San Martín Texmelucan, Puebla C.P. 74042</w:t>
                    </w:r>
                  </w:p>
                  <w:p w:rsidR="00233A02" w:rsidRPr="008E364C" w:rsidRDefault="0044385D" w:rsidP="00233A02">
                    <w:pPr>
                      <w:pStyle w:val="Piedepgina"/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</w:pPr>
                    <w:r w:rsidRPr="008E364C"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  <w:t>Tel. 248 48 42389, 248 48 42290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  <w:t xml:space="preserve">, </w:t>
                    </w:r>
                    <w:r w:rsidRPr="008E364C"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  <w:t>cetis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  <w:t>0</w:t>
                    </w:r>
                    <w:r w:rsidRPr="008E364C">
                      <w:rPr>
                        <w:rFonts w:ascii="Montserrat SemiBold" w:hAnsi="Montserrat SemiBold"/>
                        <w:b/>
                        <w:color w:val="C4944D"/>
                        <w:sz w:val="18"/>
                        <w:szCs w:val="18"/>
                      </w:rPr>
                      <w:t>17.dir@dgeti.sems.gob.mx</w:t>
                    </w:r>
                  </w:p>
                  <w:p w:rsidR="004A59DF" w:rsidRPr="00F67722" w:rsidRDefault="00263120" w:rsidP="00F67722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662336" behindDoc="1" locked="0" layoutInCell="1" allowOverlap="1" wp14:anchorId="479867CF" wp14:editId="3CD34671">
          <wp:simplePos x="0" y="0"/>
          <wp:positionH relativeFrom="column">
            <wp:posOffset>-791168</wp:posOffset>
          </wp:positionH>
          <wp:positionV relativeFrom="paragraph">
            <wp:posOffset>-197485</wp:posOffset>
          </wp:positionV>
          <wp:extent cx="7747000" cy="1259315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9D" w:rsidRDefault="00361D9D" w:rsidP="00083A52">
      <w:pPr>
        <w:spacing w:after="0" w:line="240" w:lineRule="auto"/>
      </w:pPr>
      <w:r>
        <w:separator/>
      </w:r>
    </w:p>
  </w:footnote>
  <w:footnote w:type="continuationSeparator" w:id="0">
    <w:p w:rsidR="00361D9D" w:rsidRDefault="00361D9D" w:rsidP="0008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CA" w:rsidRDefault="0044385D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2FDDA" wp14:editId="54919333">
              <wp:simplePos x="0" y="0"/>
              <wp:positionH relativeFrom="column">
                <wp:posOffset>-1314450</wp:posOffset>
              </wp:positionH>
              <wp:positionV relativeFrom="paragraph">
                <wp:posOffset>-449580</wp:posOffset>
              </wp:positionV>
              <wp:extent cx="5067300" cy="1423035"/>
              <wp:effectExtent l="0" t="0" r="19050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7300" cy="1423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14BC97FF" id="Rectángulo 2" o:spid="_x0000_s1026" style="position:absolute;margin-left:-103.5pt;margin-top:-35.4pt;width:399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" fillcolor="white [3212]" strokecolor="white [3212]" strokeweight="1pt"/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FC8E0DE" wp14:editId="0867A095">
          <wp:simplePos x="0" y="0"/>
          <wp:positionH relativeFrom="column">
            <wp:posOffset>-428625</wp:posOffset>
          </wp:positionH>
          <wp:positionV relativeFrom="paragraph">
            <wp:posOffset>150495</wp:posOffset>
          </wp:positionV>
          <wp:extent cx="4143375" cy="560070"/>
          <wp:effectExtent l="0" t="0" r="952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723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0CA" w:rsidRDefault="00263120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:rsidR="007730CA" w:rsidRPr="00FB0947" w:rsidRDefault="00263120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bookmarkEnd w:id="1"/>
  <w:p w:rsidR="00233A02" w:rsidRPr="00FB583F" w:rsidRDefault="0044385D" w:rsidP="00233A02">
    <w:pPr>
      <w:pStyle w:val="Sinespaciado"/>
      <w:jc w:val="right"/>
      <w:rPr>
        <w:rFonts w:ascii="Montserrat" w:hAnsi="Montserrat"/>
        <w:sz w:val="11"/>
        <w:szCs w:val="11"/>
      </w:rPr>
    </w:pPr>
    <w:r w:rsidRPr="00FB583F">
      <w:rPr>
        <w:rFonts w:ascii="Montserrat" w:hAnsi="Montserrat"/>
        <w:sz w:val="11"/>
        <w:szCs w:val="11"/>
      </w:rPr>
      <w:t>Subsecretaría de Educación Media Superior</w:t>
    </w:r>
  </w:p>
  <w:p w:rsidR="00233A02" w:rsidRPr="00FB583F" w:rsidRDefault="0044385D" w:rsidP="00233A02">
    <w:pPr>
      <w:pStyle w:val="Sinespaciado"/>
      <w:jc w:val="right"/>
      <w:rPr>
        <w:rFonts w:ascii="Montserrat" w:hAnsi="Montserrat"/>
        <w:sz w:val="11"/>
        <w:szCs w:val="11"/>
      </w:rPr>
    </w:pPr>
    <w:r w:rsidRPr="00FB583F">
      <w:rPr>
        <w:rFonts w:ascii="Montserrat" w:hAnsi="Montserrat"/>
        <w:sz w:val="11"/>
        <w:szCs w:val="11"/>
      </w:rPr>
      <w:t>Dirección General de Educación Tecnológica Industrial y de Servicios</w:t>
    </w:r>
    <w:bookmarkStart w:id="2" w:name="_Hlk23405560"/>
  </w:p>
  <w:p w:rsidR="00233A02" w:rsidRPr="00FB583F" w:rsidRDefault="0044385D" w:rsidP="00233A02">
    <w:pPr>
      <w:pStyle w:val="Sinespaciado"/>
      <w:jc w:val="right"/>
      <w:rPr>
        <w:rFonts w:ascii="Montserrat" w:hAnsi="Montserrat"/>
        <w:sz w:val="11"/>
        <w:szCs w:val="11"/>
      </w:rPr>
    </w:pPr>
    <w:r w:rsidRPr="00FB583F">
      <w:rPr>
        <w:rFonts w:ascii="Montserrat" w:hAnsi="Montserrat"/>
        <w:bCs/>
        <w:sz w:val="11"/>
        <w:szCs w:val="11"/>
        <w:lang w:val="es-ES"/>
      </w:rPr>
      <w:t>Centro de Estudios Tecnológicos Industrial y de Servicios no. 17</w:t>
    </w:r>
  </w:p>
  <w:p w:rsidR="00233A02" w:rsidRPr="00FB583F" w:rsidRDefault="0044385D" w:rsidP="00233A02">
    <w:pPr>
      <w:pStyle w:val="Sinespaciado"/>
      <w:jc w:val="right"/>
      <w:rPr>
        <w:rFonts w:ascii="Montserrat" w:hAnsi="Montserrat"/>
        <w:bCs/>
        <w:sz w:val="11"/>
        <w:szCs w:val="11"/>
      </w:rPr>
    </w:pPr>
    <w:r w:rsidRPr="00FB583F">
      <w:rPr>
        <w:rFonts w:ascii="Montserrat" w:hAnsi="Montserrat"/>
        <w:bCs/>
        <w:sz w:val="11"/>
        <w:szCs w:val="11"/>
        <w:lang w:val="es-ES"/>
      </w:rPr>
      <w:t xml:space="preserve">“Gral. Domingo Arenas Pérez” C.T. </w:t>
    </w:r>
    <w:r w:rsidRPr="00FB583F">
      <w:rPr>
        <w:rFonts w:ascii="Montserrat" w:hAnsi="Montserrat"/>
        <w:bCs/>
        <w:sz w:val="11"/>
        <w:szCs w:val="11"/>
      </w:rPr>
      <w:t>21DCT0002S</w:t>
    </w:r>
  </w:p>
  <w:bookmarkEnd w:id="2"/>
  <w:p w:rsidR="00E722A1" w:rsidRPr="00D217B1" w:rsidRDefault="0044385D">
    <w:pPr>
      <w:pStyle w:val="Encabezado"/>
      <w:rPr>
        <w:bCs/>
      </w:rPr>
    </w:pPr>
    <w:proofErr w:type="spellStart"/>
    <w:r>
      <w:rPr>
        <w:rFonts w:ascii="Montserrat SemiBold" w:hAnsi="Montserrat SemiBold"/>
        <w:b/>
        <w:sz w:val="10"/>
        <w:szCs w:val="10"/>
      </w:rPr>
      <w:t>xxxxx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2"/>
    <w:rsid w:val="00083A52"/>
    <w:rsid w:val="000B1D35"/>
    <w:rsid w:val="00263120"/>
    <w:rsid w:val="00361D9D"/>
    <w:rsid w:val="00373C3C"/>
    <w:rsid w:val="00436E6C"/>
    <w:rsid w:val="0044385D"/>
    <w:rsid w:val="00B521C4"/>
    <w:rsid w:val="00B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1B426D2-727E-42AF-B89C-DE87452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5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A52"/>
  </w:style>
  <w:style w:type="paragraph" w:styleId="Piedepgina">
    <w:name w:val="footer"/>
    <w:basedOn w:val="Normal"/>
    <w:link w:val="PiedepginaCar"/>
    <w:uiPriority w:val="99"/>
    <w:unhideWhenUsed/>
    <w:rsid w:val="00083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A52"/>
  </w:style>
  <w:style w:type="paragraph" w:styleId="Sinespaciado">
    <w:name w:val="No Spacing"/>
    <w:uiPriority w:val="1"/>
    <w:qFormat/>
    <w:rsid w:val="00083A5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Lic. Delhi Vargas CETis 17</cp:lastModifiedBy>
  <cp:revision>2</cp:revision>
  <cp:lastPrinted>2024-01-17T15:48:00Z</cp:lastPrinted>
  <dcterms:created xsi:type="dcterms:W3CDTF">2024-01-17T15:51:00Z</dcterms:created>
  <dcterms:modified xsi:type="dcterms:W3CDTF">2024-01-17T15:51:00Z</dcterms:modified>
</cp:coreProperties>
</file>